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противодействию-коррупции"/>
    <w:p>
      <w:pPr>
        <w:pStyle w:val="Heading3"/>
      </w:pPr>
      <w:r>
        <w:t xml:space="preserve">Памятка по противодействию коррупции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http://rostokino.mos.ru/anti-corruption/methodical-materials/detail/4340128.html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4340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4340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2025-03-25T23:25:55Z</dcterms:created>
  <dcterms:modified xsi:type="dcterms:W3CDTF">2025-03-25T23:25:55Z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