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a417982d9a1b75e68e280b48e3fc0a482f65b6"/>
    <w:p>
      <w:pPr>
        <w:pStyle w:val="Heading3"/>
      </w:pPr>
      <w:r>
        <w:t xml:space="preserve">Мусоропровод в доме на Ростокинской промыли</w:t>
      </w:r>
    </w:p>
    <w:p>
      <w:pPr>
        <w:pStyle w:val="FirstParagraph"/>
      </w:pPr>
      <w:r>
        <w:t xml:space="preserve">16.02.2022</w:t>
      </w:r>
    </w:p>
    <w:p>
      <w:pPr>
        <w:pStyle w:val="BodyText"/>
      </w:pPr>
      <w:r>
        <w:rPr>
          <w:iCs/>
          <w:i/>
          <w:bCs/>
          <w:b/>
        </w:rPr>
        <w:t xml:space="preserve">Коммунальщики привели в порядок мусоропровод в доме 5к2 на Ростокинской улице, который стал причиной неприятного запаха в подъезде. Об этом сообщили в ГБУ «Жилищник района Ростокино».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Ранее в сети жители этого дома сообщали, что в их подъезде мусоропровод стал источать зловонный запах на весь подъезд. Его попросили промыть.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Как рассказали в районном «Жилищнике», работы по уборке уже провели.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«По этому адресу мусоропровод отремонтировали и промыли, посторонние запахи отсутствуют», — рассказали в учреждении.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http://rostokino.mos.ru/presscenter/news/detail/10625574.html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Ростокино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rostokino.mos.ru" TargetMode="External" /><Relationship Type="http://schemas.openxmlformats.org/officeDocument/2006/relationships/hyperlink" Id="rId20" Target="http://rostokino.mos.ru/presscenter/news/detail/106255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rostokino.mos.ru" TargetMode="External" /><Relationship Type="http://schemas.openxmlformats.org/officeDocument/2006/relationships/hyperlink" Id="rId20" Target="http://rostokino.mos.ru/presscenter/news/detail/106255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2025-04-19T13:33:47Z</dcterms:created>
  <dcterms:modified xsi:type="dcterms:W3CDTF">2025-04-19T13:33:47Z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