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460d3f32fac6f4717b1cc88e658fca4de161c2"/>
    <w:p>
      <w:pPr>
        <w:pStyle w:val="Heading3"/>
      </w:pPr>
      <w:r>
        <w:t xml:space="preserve">В Москве открылись два новых автовокзала для междугородних маршрутов</w:t>
      </w:r>
    </w:p>
    <w:p>
      <w:pPr>
        <w:pStyle w:val="FirstParagraph"/>
      </w:pPr>
      <w:r>
        <w:t xml:space="preserve">17.11.2014</w:t>
      </w:r>
    </w:p>
    <w:p>
      <w:pPr>
        <w:pStyle w:val="BodyText"/>
      </w:pPr>
      <w:r>
        <w:t xml:space="preserve">В Москве открылись два новых автовокзала для междугородних маршрутов. Один из них заработал на Елецкой улице, второй - на территории рынка "Южные ворота", сообщает пресс-служба департамента транспорта.</w:t>
      </w:r>
      <w:r>
        <w:br/>
      </w:r>
      <w:r>
        <w:br/>
      </w:r>
      <w:r>
        <w:t xml:space="preserve">Так, на автовокзале "Южные ворота" построили зал ожидания для пассажиров и обустроили 10 перронов посадки и высадки из автобусов. От автовокзала до станций метро "Алма-Атинская", "Красногвардейская", "Марьино" и "Братиславская" курсируют бесплатные маршрутки. Автовокзал сможет принимать до 6 тысяч пассажиров в сутки - это около 200 автобусов в день.</w:t>
      </w:r>
      <w:r>
        <w:br/>
      </w:r>
      <w:r>
        <w:br/>
      </w:r>
      <w:r>
        <w:t xml:space="preserve">Автовокзал на Елецкой улице, дом №26 также оборудован всем необходимым. Здесь открыт зал ожидания на 120 человек, созданы современная диспетчерская, комната матери и ребенка. Кроме того, организованы комнаты отдыха для водителей, медицинский кабинет и пункт питания.</w:t>
      </w:r>
      <w:r>
        <w:br/>
      </w:r>
      <w:r>
        <w:br/>
      </w:r>
      <w:r>
        <w:t xml:space="preserve">Новая автостанция расположена неподалеку от станций метро "Красногвардейская" и "Домодедовская". В ближайшее время от автовокзала до метро будут запущены бесплатные автобусы. Ожидается, что услугами нового автобусного узла будут пользоваться около 350 тысяч пассажиров в год.</w:t>
      </w:r>
      <w:r>
        <w:br/>
      </w:r>
      <w:r>
        <w:br/>
      </w:r>
      <w:r>
        <w:t xml:space="preserve">"Открытие новых автовокзалов для междугородных маршрутов - важный шаг для развития всей транспортной системы. Раньше на большинстве междугородних автобусных маршрутов пассажиры не могли рассчитывать на комфортные условия и гарантии безопасности: не было цивилизованных автовокзалов, непонятно, кто выпускал устаревшие автобусы на линию, кто контролировал исправность подвижного состава, - отметил глава ведомства Максим Ликсутов.</w:t>
      </w:r>
      <w:r>
        <w:br/>
      </w:r>
      <w:r>
        <w:br/>
      </w:r>
      <w:r>
        <w:t xml:space="preserve">По его словам, в настоящее время ситуация меняется. "Транспортный комплекс строго контролирует соблюдение всех правил перевозок, а по уровню пассажирского сервиса междугородние перевозки приближаются к городскому транспорту", - добавил Ликсутов.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http://rostokino.mos.ru/presscenter/news/detail/1409184.html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news/detail/14091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news/detail/14091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2024-08-27T13:48:37Z</dcterms:created>
  <dcterms:modified xsi:type="dcterms:W3CDTF">2024-08-27T13:48:37Z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