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543b187a77225f64511f759c563511e5c229f"/>
    <w:p>
      <w:pPr>
        <w:pStyle w:val="Heading3"/>
      </w:pPr>
      <w:r>
        <w:t xml:space="preserve">Бетонные полусферы на Докукина вернули на место</w:t>
      </w:r>
    </w:p>
    <w:p>
      <w:pPr>
        <w:pStyle w:val="FirstParagraph"/>
      </w:pPr>
      <w:r>
        <w:t xml:space="preserve">30.10.2020</w:t>
      </w:r>
    </w:p>
    <w:p>
      <w:pPr>
        <w:pStyle w:val="BodyText"/>
      </w:pPr>
      <w:r>
        <w:rPr>
          <w:iCs/>
          <w:i/>
          <w:bCs/>
          <w:b/>
        </w:rPr>
        <w:t xml:space="preserve">Коммунальные службы вернули на место бетонные полусферы для автомобилей. Об этом сообщили в управе района Ростокино в ответ на обращение жительницы. Девушка в соцсети обратила внимание, что антипарковочное ограждение съехало с положенного места открывая проезд автомобилистам.</w:t>
      </w:r>
    </w:p>
    <w:p>
      <w:pPr>
        <w:pStyle w:val="BodyText"/>
      </w:pPr>
      <w:r>
        <w:t xml:space="preserve">— Конструкции полусфер не предусмотрены для основательного крепления. Сейчас полусферы стоят на месте и перекрывают въезд машинам, — пояснили в управе.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http://rostokino.mos.ru/presscenter/news/detail/9371483.html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news/detail/93714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news/detail/93714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2025-02-08T04:13:55Z</dcterms:created>
  <dcterms:modified xsi:type="dcterms:W3CDTF">2025-02-08T04:13:55Z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