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32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39bb72d04f13f1f859a8f9b752605ac4383493b"/>
    <w:p>
      <w:pPr>
        <w:pStyle w:val="Heading3"/>
      </w:pPr>
      <w:r>
        <w:t xml:space="preserve">Исторический пикник "Масленица в Ростокино"</w:t>
      </w:r>
    </w:p>
    <w:p>
      <w:pPr>
        <w:pStyle w:val="FirstParagraph"/>
      </w:pPr>
      <w:r>
        <w:t xml:space="preserve">06.03.2022</w:t>
      </w:r>
    </w:p>
    <w:p>
      <w:pPr>
        <w:pStyle w:val="BodyText"/>
      </w:pPr>
      <w:r>
        <w:t xml:space="preserve">Сегодня в Совете Ветеранов по адресу: Будайский проезд, дом 7, корп.2, прошло мероприятие «Исторический пикник «Масленица в Ростокино» . Лекцию об истории празднования масленицы на Руси провел Чикин Роман Сергеевич, специалист по работе с молодежью ГБУ СДЦ «Норд-СВАО», общественный советник главы управы района Ростокино.</w:t>
      </w:r>
    </w:p>
    <w:p>
      <w:pPr>
        <w:pStyle w:val="BodyText"/>
      </w:pPr>
      <w:r>
        <w:t xml:space="preserve">Жители района узнали историю празднования Масленицы на Руси, нравы и обычаи данного праздника.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983b3817-5d38-4c65-bbb8-8e331b596a9c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d01f8617-343b-4c37-b24c-3d404791e5fe.jf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fb61a869-907b-4783-aeb0-30c3ca98cbb6.jfif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rostokino.mos.ru/www/225342c1-6361-40f0-9b23-b12354cf3621.jfif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0552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rostokino.mos.ru/www/b97a83a7-8952-4f08-91a8-ac3d9bf57ab1.jfif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5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http://rostokino.mos.ru/presscenter/true/detail/10665851.html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6" Target="http://rostokino.mos.ru" TargetMode="External" /><Relationship Type="http://schemas.openxmlformats.org/officeDocument/2006/relationships/hyperlink" Id="rId35" Target="http://rostokino.mos.ru/presscenter/true/detail/10665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rostokino.mos.ru" TargetMode="External" /><Relationship Type="http://schemas.openxmlformats.org/officeDocument/2006/relationships/hyperlink" Id="rId35" Target="http://rostokino.mos.ru/presscenter/true/detail/10665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2025-07-28T17:46:08Z</dcterms:created>
  <dcterms:modified xsi:type="dcterms:W3CDTF">2025-07-28T17:46:08Z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