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информация-увд-по-свао"/>
    <w:p>
      <w:pPr>
        <w:pStyle w:val="Heading3"/>
      </w:pPr>
      <w:r>
        <w:t xml:space="preserve">Информация УВД по СВАО</w:t>
      </w:r>
    </w:p>
    <w:p>
      <w:pPr>
        <w:pStyle w:val="FirstParagraph"/>
      </w:pPr>
      <w:r>
        <w:t xml:space="preserve">07.04.2023</w:t>
      </w:r>
    </w:p>
    <w:bookmarkEnd w:id="20"/>
    <w:bookmarkStart w:id="21" w:name="X207dbe5b7f9f6736c50e12aa346298d228f9b6c"/>
    <w:p>
      <w:pPr>
        <w:pStyle w:val="Heading1"/>
      </w:pPr>
      <w:r>
        <w:t xml:space="preserve">Сотрудники УВД по СВАО приняли участие в форуме для родительской общественности: «Безопасность детей в современной жизни»</w:t>
      </w:r>
    </w:p>
    <w:p>
      <w:pPr>
        <w:pStyle w:val="FirstParagraph"/>
      </w:pPr>
      <w:r>
        <w:t xml:space="preserve">В рамках оперативно-профилактического мероприятия «Подросток» сотрудники УВД по СВАО ГУ МВД России по г. Москве приняли участие в форуме для родительской общественности на тему «Безопасность детей в современной жизни», который проходил в Детской школе искусств им. Калинникова.</w:t>
      </w:r>
    </w:p>
    <w:p>
      <w:pPr>
        <w:pStyle w:val="BodyText"/>
      </w:pPr>
      <w:r>
        <w:t xml:space="preserve">Выступление сотрудника Центра по противодействию экстремизму УВД по СВАО ГУ МВД России по г. Москве было посвящено современным молодежным субкультурам, а также предупреждению вовлечения детей и подростков в деструктивную и экстремистскую деятельность.</w:t>
      </w:r>
    </w:p>
    <w:p>
      <w:pPr>
        <w:pStyle w:val="BodyText"/>
      </w:pPr>
      <w:r>
        <w:t xml:space="preserve">В процессе выступления собравшимся родителям были продемонстрированы профилактические видеоролики, посвященные запрещенным в Российской Федерации символикам, формам и методам вовлечения молодежи в занятие экстремизмом и терроризмом, а также ответственность за занятие такой деятельностью.</w:t>
      </w:r>
    </w:p>
    <w:p>
      <w:pPr>
        <w:pStyle w:val="BodyText"/>
      </w:pPr>
      <w:r>
        <w:t xml:space="preserve">В завершении мероприятия сотрудник полиции ответил на волнующие родителей вопросы, а те, в свою очередь, поблагодарили полицейского за такое важное выступление и выразили надежду на более частые встречи.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8(495) 616-06-29</w:t>
      </w:r>
    </w:p>
    <w:bookmarkEnd w:id="21"/>
    <w:bookmarkStart w:id="22" w:name="Xfae2b755b475387185acbc4658a377fe76902cf"/>
    <w:p>
      <w:pPr>
        <w:pStyle w:val="Heading1"/>
      </w:pPr>
      <w:r>
        <w:t xml:space="preserve">В СВАО сотрудники ОНК пресекли попытку незаконного оборота наркотиков</w:t>
      </w:r>
    </w:p>
    <w:p>
      <w:pPr>
        <w:pStyle w:val="FirstParagraph"/>
      </w:pPr>
      <w:r>
        <w:t xml:space="preserve">Оперативникам поступила информация, что 50-летняя жительница столицы может быть причастна к незаконному распространению наркотических средств на территории столицы.</w:t>
      </w:r>
    </w:p>
    <w:p>
      <w:pPr>
        <w:pStyle w:val="BodyText"/>
      </w:pPr>
      <w:r>
        <w:t xml:space="preserve">В результате оперативно-розыскных мероприятий сотрудники полиции задержали подозреваемую на улице Малыгина. При личном досмотре у злоумышленницы был обнаружен и изъят 121 сверток с неизвестным веществом, массой брутто около 190 граммов. Проведенное исследование части изъятого показало, что в сверках находится наркотическое средство – героин и метадон.</w:t>
      </w:r>
    </w:p>
    <w:p>
      <w:pPr>
        <w:pStyle w:val="BodyText"/>
      </w:pPr>
      <w:r>
        <w:t xml:space="preserve">Следствием ОМВД России по Лосиноостровскому району г. Москвы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4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подозреваемой избрана мера пресечения в виде домашнего ареста.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2"/>
    <w:bookmarkStart w:id="23" w:name="X09914bbbc5dee77e60548d134a765bd7092ef05"/>
    <w:p>
      <w:pPr>
        <w:pStyle w:val="Heading1"/>
      </w:pPr>
      <w:r>
        <w:t xml:space="preserve">Общественный совет при УВД по СВАО организовал экскурсию для детей сотрудников в Музей Победы</w:t>
      </w:r>
    </w:p>
    <w:p>
      <w:pPr>
        <w:pStyle w:val="FirstParagraph"/>
      </w:pPr>
      <w:r>
        <w:t xml:space="preserve">Масштабный мемориальный комплекс на Поклонной горе, посвящённый грандиозной победе в Великой Отечественной войне, посетили дети сотрудников УВД по СВАО ГУ МВД России по г. Москве.С уникальными тематическими арт-объектами экспозиции «Подвиг Народа» познакомили детей талантливые экскурсоводы Музея Победы. Вместе с ними ребята смогли погрузиться в события военных лет, которые отражены с помощью новейших мультимедийных средств, интерактивных локаций и масштабных художественных декораций.</w:t>
      </w:r>
    </w:p>
    <w:p>
      <w:pPr>
        <w:pStyle w:val="BodyText"/>
      </w:pPr>
      <w:r>
        <w:t xml:space="preserve">«Тема Великой Отечественной войны чрезвычайно актуальна в современном обществе, способствует объединению и сплочению нашего народа. Свидетелей военных событий почти не осталось, и посещение такого мемориального комплекса детьми дает возможность передать им нравственный опыт, примеры мужества и героизма нашего народа», - поделился своими впечатлениями от посещения музея председатель Общественного совета при Управлении Андрей Гришин.</w:t>
      </w:r>
    </w:p>
    <w:p>
      <w:pPr>
        <w:pStyle w:val="BodyText"/>
      </w:pPr>
      <w:r>
        <w:t xml:space="preserve">Завершилась экскурсия просмотром светозвуковой инсталляции «Дорога к Победе» в Зале Славы.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3"/>
    <w:bookmarkStart w:id="25" w:name="Xb2a926064724ace16b6e91d6a0d8c86d6c784b7"/>
    <w:p>
      <w:pPr>
        <w:pStyle w:val="Heading1"/>
      </w:pPr>
      <w:r>
        <w:t xml:space="preserve">На северо-востоке столицы полицейскими пресечено нелегальное производство моторного масла и бытовой химии</w:t>
      </w:r>
    </w:p>
    <w:p>
      <w:pPr>
        <w:pStyle w:val="FirstParagraph"/>
      </w:pPr>
      <w:r>
        <w:t xml:space="preserve">"Сотрудниками ГУЭБиПК МВД России совместно с коллегами из УВД по СВАО ГУ МВД России по г. Москве при участии ФСБ России и Росгвардии пресечена деятельность нескольких цехов, в которых осуществлялось производство бытовой химии и моторного масла.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результате оперативно-розыскных мероприятий полицейские выяснили, что злоумышленники оборудовали более десяти помещений в промышленной зоне городского округа Пушкино Московской области, где изготавливали технические жидкости. Кроме того, они незаконно использовали товарные знаки известных производителей.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Полицейские изъяли свыше 500 палет с бытовой химией, упакованной в пластиковые емкости, а также более ста паллет с техническими маслами общим объемом 32 000 литров.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Следственными органами принято процессуальное решение.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Задержаны пятеро граждан, выполнявших функции логиста, менеджеров, водителей. Проводятся мероприятия по установлению организатора противоправной деятельности", - сообщила</w:t>
      </w:r>
      <w:r>
        <w:t xml:space="preserve"> </w:t>
      </w:r>
      <w:hyperlink r:id="rId24">
        <w:r>
          <w:rPr>
            <w:rStyle w:val="Hyperlink"/>
          </w:rPr>
          <w:t xml:space="preserve">официальный представитель МВД России Ирина Волк.</w:t>
        </w:r>
      </w:hyperlink>
    </w:p>
    <w:bookmarkEnd w:id="25"/>
    <w:bookmarkStart w:id="26" w:name="section"/>
    <w:p>
      <w:pPr>
        <w:pStyle w:val="Heading1"/>
      </w:pPr>
    </w:p>
    <w:bookmarkEnd w:id="26"/>
    <w:bookmarkStart w:id="29" w:name="X59a55e16832ec8dd37b5ab65cca79de38d19a04"/>
    <w:p>
      <w:pPr>
        <w:pStyle w:val="Heading1"/>
      </w:pPr>
      <w:r>
        <w:t xml:space="preserve">На Северо-востоке столицы оперативники уголовного розыска задержали подозреваемого в краже</w:t>
      </w:r>
    </w:p>
    <w:p>
      <w:pPr>
        <w:pStyle w:val="FirstParagraph"/>
      </w:pPr>
      <w:r>
        <w:t xml:space="preserve">Предварительно установлено, что во время погрузки вещей в автомобиль около дома на Алтуфьевском шоссе женщина оставила сумку, в которой были личные вещи, а также денежные средства в размере 50 000 рублей. В дороге она вспомнила про забытую вещь. Вернувшись, потерпевшая не обнаружила сумку и обратилась в полицию.</w:t>
      </w:r>
    </w:p>
    <w:p>
      <w:pPr>
        <w:pStyle w:val="BodyText"/>
      </w:pPr>
      <w:r>
        <w:t xml:space="preserve">В результате оперативно-розыскных мероприятий сотрудники уголовного розыска установили и задержали подозреваемого на Алтуфьевском шоссе. Им оказался 39-летний, ранее судимый, житель столицы. Похищенным злоумышленник успел распорядится по своему усмотрению.</w:t>
      </w:r>
    </w:p>
    <w:p>
      <w:pPr>
        <w:pStyle w:val="BodyText"/>
      </w:pPr>
      <w:r>
        <w:t xml:space="preserve">По данному факту следствием ОМВД России по Алтуфьевскому району возбуждено уголовное дело по признакам преступления, предусмотренного частью 2 статьи 158 УК РФ «Кража». В отношении подозреваемого избрана мера пресечения в виде подписки о невыезде.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http://rostokino.mos.ru/presscenter/true/detail/11515993.html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rostokino.mos.ru" TargetMode="External" /><Relationship Type="http://schemas.openxmlformats.org/officeDocument/2006/relationships/hyperlink" Id="rId27" Target="http://rostokino.mos.ru/presscenter/true/detail/11515993.html" TargetMode="External" /><Relationship Type="http://schemas.openxmlformats.org/officeDocument/2006/relationships/hyperlink" Id="rId24" Target="https://xn--b1aew.xn--p1ai/contacts/presscenter/spokespers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rostokino.mos.ru" TargetMode="External" /><Relationship Type="http://schemas.openxmlformats.org/officeDocument/2006/relationships/hyperlink" Id="rId27" Target="http://rostokino.mos.ru/presscenter/true/detail/11515993.html" TargetMode="External" /><Relationship Type="http://schemas.openxmlformats.org/officeDocument/2006/relationships/hyperlink" Id="rId24" Target="https://xn--b1aew.xn--p1ai/contacts/presscenter/spokespers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2024-08-24T19:02:13Z</dcterms:created>
  <dcterms:modified xsi:type="dcterms:W3CDTF">2024-08-24T19:02:13Z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