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1cd94474c7266a1b9b31e5b9c7cda9200d3e5c"/>
    <w:p>
      <w:pPr>
        <w:pStyle w:val="Heading3"/>
      </w:pPr>
      <w:r>
        <w:t xml:space="preserve">Оперативно-профилактическое мероприятие «Твой выбор»</w:t>
      </w:r>
    </w:p>
    <w:p>
      <w:pPr>
        <w:pStyle w:val="FirstParagraph"/>
      </w:pPr>
      <w:r>
        <w:t xml:space="preserve">18.04.2023</w:t>
      </w:r>
    </w:p>
    <w:p>
      <w:pPr>
        <w:pStyle w:val="BodyText"/>
      </w:pPr>
      <w:r>
        <w:t xml:space="preserve">В период с 13 по 20 апреля 2023 года на территории района Ростокино г. Москвы проводится оперативно-профилактическое мероприятие «Твой выбор»</w:t>
      </w:r>
    </w:p>
    <w:p>
      <w:pPr>
        <w:pStyle w:val="BodyText"/>
      </w:pPr>
      <w:r>
        <w:t xml:space="preserve">Мероприятие нацелено на предупреждение групповой преступности среди несовершеннолетних, предотвращение вовлечения их в деструктивную деятельность, а также предупреждение проникновения в подростковую среду экстремистской идеологии.</w:t>
      </w:r>
    </w:p>
    <w:p>
      <w:pPr>
        <w:pStyle w:val="BodyText"/>
      </w:pPr>
      <w:r>
        <w:t xml:space="preserve">Кроме того, сотрудники полиции будут совершать обходы жилых секторов, мест концентрации несовершеннолетних с целью выявления и пресечения совершаемой противоправной деятельности.</w:t>
      </w:r>
    </w:p>
    <w:p>
      <w:pPr>
        <w:pStyle w:val="BodyText"/>
      </w:pPr>
      <w:r>
        <w:t xml:space="preserve">Также в составе комплексных комиссий полицейские по месту жительства посетят несовершеннолетних, состоящих на профилактическом учете, и их законных представителей в рамках проведения разъяснительной работы о недопущении совершения противоправных деяний и видах ответственности, предусмотренной законодательством Российской Федерации.</w:t>
      </w:r>
    </w:p>
    <w:p>
      <w:pPr>
        <w:pStyle w:val="BodyText"/>
      </w:pPr>
      <w:r>
        <w:t xml:space="preserve">Если у вас активная гражданская позиция и вы готовы оказать содействие сотрудникам полиции в выявлении и пресечении противоправных деяний, то можете обратиться в органы внутренних дел по телефону дежурной части ОМВД России по району Ростокино города Москвы: 8(499)187-19-21, «02» (с моб. «102») или оставить обращение на сайте ГУ МВД России по г.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http://rostokino.mos.ru/presscenter/true/detail/11537079.html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15370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15370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2025-02-27T18:02:55Z</dcterms:created>
  <dcterms:modified xsi:type="dcterms:W3CDTF">2025-02-27T18:02:55Z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