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webp" ContentType="image/webp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14d4db99af0fe65883b375cfc03a8ad6b210463"/>
    <w:p>
      <w:pPr>
        <w:pStyle w:val="Heading3"/>
      </w:pPr>
      <w:r>
        <w:t xml:space="preserve">Оперативно профилактическая операция "Дети России -2023</w:t>
      </w:r>
    </w:p>
    <w:p>
      <w:pPr>
        <w:pStyle w:val="FirstParagraph"/>
      </w:pPr>
      <w:r>
        <w:t xml:space="preserve">13.11.2023</w:t>
      </w:r>
    </w:p>
    <w:p>
      <w:pPr>
        <w:pStyle w:val="BodyText"/>
      </w:pPr>
      <w:r>
        <w:t xml:space="preserve">С 13 по 23 ноября 2023 года на территории оперативного обслуживания Отдела МВД России по району Ростокино г. Москвы будет проводиться оперативно профилактическая операция "Дети России -2023", направленная на предупреждение распространения наркомании среди несовершеннолетних, по выявлению и пресечению их фактов вовлечения в противоправную деятельность, связанную с незаконным оборотом наркотических средств и психотропных веществ.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rostokino.mos.ru/www/73714fdc-1946-4942-a1c6-56ffe676806e.webp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http://rostokino.mos.ru/presscenter/true/detail/11977431.html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Ростокино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webp" /><Relationship Type="http://schemas.openxmlformats.org/officeDocument/2006/relationships/hyperlink" Id="rId24" Target="http://rostokino.mos.ru" TargetMode="External" /><Relationship Type="http://schemas.openxmlformats.org/officeDocument/2006/relationships/hyperlink" Id="rId23" Target="http://rostokino.mos.ru/presscenter/true/detail/1197743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rostokino.mos.ru" TargetMode="External" /><Relationship Type="http://schemas.openxmlformats.org/officeDocument/2006/relationships/hyperlink" Id="rId23" Target="http://rostokino.mos.ru/presscenter/true/detail/1197743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2025-06-15T11:40:21Z</dcterms:created>
  <dcterms:modified xsi:type="dcterms:W3CDTF">2025-06-15T11:40:21Z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