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4c5199f66d3f470973b7263af68c62a6b43bd"/>
    <w:p>
      <w:pPr>
        <w:pStyle w:val="Heading3"/>
      </w:pPr>
      <w:r>
        <w:t xml:space="preserve">Оперативно-профилактическое мероприятие «Превентив»</w:t>
      </w:r>
    </w:p>
    <w:p>
      <w:pPr>
        <w:pStyle w:val="FirstParagraph"/>
      </w:pPr>
      <w:r>
        <w:t xml:space="preserve">05.12.2023</w:t>
      </w:r>
    </w:p>
    <w:p>
      <w:pPr>
        <w:pStyle w:val="BodyText"/>
      </w:pPr>
      <w:r>
        <w:t xml:space="preserve">В районе Ростокино проводится оперативно-профилактическое мероприятие «Превентив».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</w:t>
      </w:r>
      <w:r>
        <w:t xml:space="preserve"> </w:t>
      </w:r>
      <w:r>
        <w:rPr>
          <w:bCs/>
          <w:b/>
        </w:rPr>
        <w:t xml:space="preserve">05 декабря по 14 декабря 2023 года</w:t>
      </w:r>
      <w:r>
        <w:t xml:space="preserve"> </w:t>
      </w:r>
      <w:r>
        <w:t xml:space="preserve">на территории Отдела МВД России по району Ростокино города Москвы организовано оперативно-профилактическое мероприятие «Превентив», направленное на предупреждение, выявление и пресечение фактов правонарушений в сфере семейно-бытовых отношений.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420070" cy="22797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ostokino.mos.ru/www/cms-image-00000131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070" cy="22797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http://rostokino.mos.ru/presscenter/true/detail/12024174.html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rostokino.mos.ru" TargetMode="External" /><Relationship Type="http://schemas.openxmlformats.org/officeDocument/2006/relationships/hyperlink" Id="rId23" Target="http://rostokino.mos.ru/presscenter/true/detail/120241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ostokino.mos.ru" TargetMode="External" /><Relationship Type="http://schemas.openxmlformats.org/officeDocument/2006/relationships/hyperlink" Id="rId23" Target="http://rostokino.mos.ru/presscenter/true/detail/120241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2025-02-19T02:30:21Z</dcterms:created>
  <dcterms:modified xsi:type="dcterms:W3CDTF">2025-02-19T02:30:21Z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