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a0894c1ba244ebfc601f7d595192ec25986f3"/>
    <w:p>
      <w:pPr>
        <w:pStyle w:val="Heading3"/>
      </w:pPr>
      <w:r>
        <w:t xml:space="preserve">Мужчина незаконно изъял из помещения склада товарно-материальные ценности</w:t>
      </w:r>
    </w:p>
    <w:p>
      <w:pPr>
        <w:pStyle w:val="FirstParagraph"/>
      </w:pPr>
      <w:r>
        <w:t xml:space="preserve">20.06.2025</w:t>
      </w:r>
    </w:p>
    <w:p>
      <w:pPr>
        <w:pStyle w:val="BodyText"/>
      </w:pPr>
      <w:r>
        <w:t xml:space="preserve">Мужчина, реализуя свой преступный умысел, действуя из корыстных побуждений, с целью личного обогащения, без получения согласия собственника, незаконно изъял из помещения склада товарно-материальные ценности, а именно: пленка стретч NR Р.20.500.217.2.0 18.32/6., в количестве 13 коробок (78 рулонов), общей стоимостью 23 790 рублей 00 копеек, фольга пищевая СТАНДАРТНАЯ, 44 см х 80 м, 8 мкм, «ГОРНИЦА» НОВАЯ УПАКОВКА, в количестве 5 коробок (60 рулонов) общей стоимостью 23 212 рублей 80 копеек, бумага для выпекания, силиконизированная КОРИЧНЕВАЯ, 38 см х 100 м, «ГОРНИЦА», в количестве 8 коробок (64 рулона) общей стоимостью 31 973 рубля 12 копеек, перчатки нитрил., нестер., н/о, голубой Benovy (L) 100 пар/уп., в количестве 10 коробок (10000 шт.) общей стоимостью 36 909 рублей 00 копеек, пленка стретч NR Р20.500.217.2.0,18.32/6., в количестве 6 коробок (36 рулонов), общей стоимостью 10 980 рублей 00 копеек, пленка стретч NR Р20.500.217.2.0,18.32/6., в количестве 10 коробок (60 рулонов), общей стоимостью 18 799 рублей 80 копеек, пленка PVC 450 мм х 90 м/9мкм Оptiline *1, в количестве 10 коробок (10 рулонов) общей стоимостью 15 193 рубля 40 копеек, бумага для выпекания, силиконизированная КОРИЧНЕВА, 38 см х 100 м, «ГОРНИЦА», в количестве 4 коробок (32 рулонов) общей стоимостью 15 986 рублей 56 копеек фольга пищевая СТАНДАРТНАЯ, 44 см х 80 м, 8мкм, «ГОРНИЦА» НОВАЯ УПАКОВКА, в количестве 3 коробок (36 рулонов) общей стоимостью 13 927 рублей 68 копеекперчатки нитрил., нестер., н/о, голубой Benovy (S) 100 пар/уп., в количестве 11 коробок (11 000 шт.), общей стоимостью 40 599 рублей 90 копеек, пленка стретч NR Р20.500.217.2.0,18.32/6. в количестве 10 коробок (60 рулонов), общей стоимостью 18 799 рублей 80 копеек, пленка стретч NR Р20.500.217.2.0,18.32/6. в количестве 8 коробок (48 рулонов), общей стоимостью 15 039 рублей 84 копейки, фольга пищевая СТАНДАРТНАЯ, 44 см х 80 м, 8мкм, «ГОРНИЦА» НОВАЯ УПАКОВКА, в количестве 2 коробок (24 рулонов) общей стоимостью 9 285 рублей 12 копеек, перчатки нитрил., нестер., н/о, голубой Benovy (М) 100 пар/уп в количестве 22 коробки (22 000 шт.) общей стоимостью 81 199 рублей 80 копеек, пленка стретч NR Р20.500.217.2.0,18.32/6. в количестве 15 коробок (90 рулонов) общей стоимостью 28 199 рублей 70 копеек, бумага для выпекания силиконизированная КОРИЧНЕВА, 38 см х 100 м, «ГОРНИЦА», в количестве 7 коробок (56 рулонов), общей стоимостью 27 976 рублей 48 копеек, пленка стретч NR Р20.500.217.2.0,18.32/6. количестве 6 коробок (36 рулонов) общей стоимостью 11 279 рублей 88 копеек, пленка PVC 450 мм х 90 м/9мкм Оptiline *1, в количестве 20 рулонов общей стоимостью 30 386 рублей 80 копеек, а всего имущества принадлежащего ООО «РБЕ» на общую сумму 453 539 рублей 68 копеек. После чего сотрудниками полиции с помощью камер видеонаблюдения был установлен и задержан указанный мужчина – об этом сообщил помощник Останкинского межрайонного прокурора г. Москвы Иван Лагошин. Возбуждено уголовное дело по признакам состава преступления, предусмотренного ч. 1 ст. 158 Уголовного Кодекса Российской Федерации, то есть тайное хищение чужого имущества. Уголовное дело направлено в суд для рассмотрения по существу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http://rostokino.mos.ru/presscenter/true/detail/13047816.html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true/detail/130478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true/detail/130478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2025-07-29T15:20:06Z</dcterms:created>
  <dcterms:modified xsi:type="dcterms:W3CDTF">2025-07-29T15:20:06Z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