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D45A8E" w:rsidR="00D45A8E" w:rsidP="002F16A7">
      <w:pPr>
        <w:jc w:val="center"/>
        <w:rPr>
          <w:b/>
          <w:sz w:val="28"/>
          <w:szCs w:val="28"/>
        </w:rPr>
      </w:pPr>
    </w:p>
    <w:p w:rsidRDefault="00FF2565" w:rsidR="00FF2565" w:rsidP="002F16A7">
      <w:pPr>
        <w:jc w:val="center"/>
        <w:rPr>
          <w:b/>
          <w:sz w:val="28"/>
          <w:szCs w:val="28"/>
        </w:rPr>
      </w:pPr>
      <w:r w:rsidRPr="00336DC8">
        <w:rPr>
          <w:b/>
          <w:sz w:val="28"/>
          <w:szCs w:val="28"/>
        </w:rPr>
        <w:t xml:space="preserve">График</w:t>
      </w:r>
      <w:r>
        <w:rPr>
          <w:rStyle w:val="et_2"/>
        </w:rPr>
        <w:t xml:space="preserve"> </w:t>
      </w:r>
      <w:r w:rsidRPr="00336DC8">
        <w:rPr>
          <w:b/>
          <w:sz w:val="28"/>
          <w:szCs w:val="28"/>
        </w:rPr>
        <w:t xml:space="preserve">проведения</w:t>
      </w:r>
      <w:r>
        <w:rPr>
          <w:rStyle w:val="et_3"/>
        </w:rPr>
        <w:t xml:space="preserve"> </w:t>
      </w:r>
      <w:proofErr w:type="spellStart"/>
      <w:r w:rsidRPr="00336DC8" w:rsidR="00336DC8">
        <w:rPr>
          <w:b/>
          <w:sz w:val="28"/>
          <w:szCs w:val="28"/>
        </w:rPr>
        <w:t>веб</w:t>
      </w:r>
      <w:r w:rsidR="00337EFC">
        <w:rPr>
          <w:b/>
          <w:sz w:val="28"/>
          <w:szCs w:val="28"/>
        </w:rPr>
        <w:t>инаров</w:t>
      </w:r>
      <w:proofErr w:type="spellEnd"/>
      <w:r>
        <w:rPr>
          <w:rStyle w:val="et_2"/>
        </w:rPr>
        <w:t xml:space="preserve"> </w:t>
      </w:r>
      <w:r w:rsidR="00337EFC">
        <w:rPr>
          <w:b/>
          <w:sz w:val="28"/>
          <w:szCs w:val="28"/>
        </w:rPr>
        <w:t xml:space="preserve">с</w:t>
      </w:r>
      <w:r>
        <w:rPr>
          <w:rStyle w:val="et_1"/>
        </w:rPr>
        <w:t xml:space="preserve"> </w:t>
      </w:r>
      <w:r w:rsidR="00337EFC">
        <w:rPr>
          <w:b/>
          <w:sz w:val="28"/>
          <w:szCs w:val="28"/>
        </w:rPr>
        <w:t xml:space="preserve">налогоплательщиками</w:t>
      </w:r>
      <w:r>
        <w:rPr>
          <w:rStyle w:val="et_2"/>
        </w:rPr>
        <w:t xml:space="preserve"> </w:t>
      </w:r>
      <w:r w:rsidR="00337EFC">
        <w:rPr>
          <w:b/>
          <w:sz w:val="28"/>
          <w:szCs w:val="28"/>
        </w:rPr>
        <w:t xml:space="preserve">в</w:t>
      </w:r>
      <w:r>
        <w:rPr>
          <w:rStyle w:val="et_3"/>
        </w:rPr>
        <w:t xml:space="preserve"> </w:t>
      </w:r>
      <w:r w:rsidR="00A21959">
        <w:rPr>
          <w:b/>
          <w:sz w:val="28"/>
          <w:szCs w:val="28"/>
        </w:rPr>
        <w:t xml:space="preserve">4</w:t>
      </w:r>
      <w:r>
        <w:rPr>
          <w:rStyle w:val="et_2"/>
        </w:rPr>
        <w:t xml:space="preserve"> </w:t>
      </w:r>
      <w:r w:rsidRPr="00336DC8" w:rsidR="00336DC8">
        <w:rPr>
          <w:b/>
          <w:sz w:val="28"/>
          <w:szCs w:val="28"/>
        </w:rPr>
        <w:t xml:space="preserve">квартале</w:t>
      </w:r>
      <w:r>
        <w:rPr>
          <w:rStyle w:val="et_1"/>
        </w:rPr>
        <w:t xml:space="preserve"> </w:t>
      </w:r>
      <w:r w:rsidRPr="00336DC8" w:rsidR="00336DC8">
        <w:rPr>
          <w:b/>
          <w:sz w:val="28"/>
          <w:szCs w:val="28"/>
        </w:rPr>
        <w:t xml:space="preserve">202</w:t>
      </w:r>
      <w:r w:rsidR="00E97809">
        <w:rPr>
          <w:b/>
          <w:sz w:val="28"/>
          <w:szCs w:val="28"/>
        </w:rPr>
        <w:t xml:space="preserve">6</w:t>
      </w:r>
      <w:r>
        <w:rPr>
          <w:rStyle w:val="et_3"/>
        </w:rPr>
        <w:t xml:space="preserve"> </w:t>
      </w:r>
      <w:r w:rsidRPr="00336DC8" w:rsidR="00336DC8">
        <w:rPr>
          <w:b/>
          <w:sz w:val="28"/>
          <w:szCs w:val="28"/>
        </w:rPr>
        <w:t xml:space="preserve">года</w:t>
      </w:r>
      <w:r>
        <w:rPr>
          <w:rStyle w:val="et_2"/>
        </w:rPr>
        <w:t xml:space="preserve"> </w:t>
      </w:r>
      <w:r w:rsidRPr="00336DC8">
        <w:rPr>
          <w:b/>
          <w:sz w:val="28"/>
          <w:szCs w:val="28"/>
        </w:rPr>
        <w:t>в</w:t>
      </w:r>
      <w:r>
        <w:rPr>
          <w:rStyle w:val="et_0"/>
        </w:rPr>
        <w:t xml:space="preserve"> </w:t>
      </w:r>
      <w:r w:rsidRPr="00336DC8">
        <w:rPr>
          <w:b/>
          <w:sz w:val="28"/>
          <w:szCs w:val="28"/>
        </w:rPr>
        <w:t>ИФНС</w:t>
      </w:r>
      <w:r>
        <w:rPr>
          <w:rStyle w:val="et_2"/>
        </w:rPr>
        <w:t xml:space="preserve"> </w:t>
      </w:r>
      <w:r w:rsidRPr="00336DC8">
        <w:rPr>
          <w:b/>
          <w:sz w:val="28"/>
          <w:szCs w:val="28"/>
        </w:rPr>
        <w:t>России</w:t>
      </w:r>
      <w:r>
        <w:rPr>
          <w:rStyle w:val="et_1"/>
        </w:rPr>
        <w:t xml:space="preserve"> </w:t>
      </w:r>
      <w:r w:rsidRPr="00336DC8">
        <w:rPr>
          <w:b/>
          <w:sz w:val="28"/>
          <w:szCs w:val="28"/>
        </w:rPr>
        <w:t>№</w:t>
      </w:r>
      <w:r>
        <w:rPr>
          <w:rStyle w:val="et_2"/>
        </w:rPr>
        <w:t xml:space="preserve"> </w:t>
      </w:r>
      <w:r w:rsidRPr="00336DC8">
        <w:rPr>
          <w:b/>
          <w:sz w:val="28"/>
          <w:szCs w:val="28"/>
        </w:rPr>
        <w:t>17</w:t>
      </w:r>
      <w:r>
        <w:rPr>
          <w:rStyle w:val="et_2"/>
        </w:rPr>
        <w:t xml:space="preserve"> </w:t>
      </w:r>
      <w:r w:rsidRPr="00336DC8">
        <w:rPr>
          <w:b/>
          <w:sz w:val="28"/>
          <w:szCs w:val="28"/>
        </w:rPr>
        <w:t>по</w:t>
      </w:r>
      <w:r>
        <w:rPr>
          <w:rStyle w:val="et_2"/>
        </w:rPr>
        <w:t xml:space="preserve"> </w:t>
      </w:r>
      <w:r w:rsidRPr="00336DC8">
        <w:rPr>
          <w:b/>
          <w:sz w:val="28"/>
          <w:szCs w:val="28"/>
        </w:rPr>
        <w:t>г.</w:t>
      </w:r>
      <w:r>
        <w:rPr>
          <w:rStyle w:val="et_2"/>
        </w:rPr>
        <w:t xml:space="preserve"> </w:t>
      </w:r>
      <w:r w:rsidRPr="00336DC8">
        <w:rPr>
          <w:b/>
          <w:sz w:val="28"/>
          <w:szCs w:val="28"/>
        </w:rPr>
        <w:t>Москве</w:t>
      </w:r>
    </w:p>
    <w:p w:rsidRPr="00336DC8" w:rsidRDefault="00D45A8E" w:rsidR="00D45A8E" w:rsidP="002F16A7">
      <w:pPr>
        <w:jc w:val="center"/>
        <w:rPr>
          <w:b/>
          <w:sz w:val="28"/>
          <w:szCs w:val="28"/>
        </w:rPr>
      </w:pPr>
    </w:p>
    <w:tbl>
      <w:tblPr>
        <w:tblW w:w="10490" w:type="dxa"/>
        <w:tblInd w:w="-147" w:type="dxa"/>
        <w:tblLayout w:type="fixed"/>
        <w:tblLook w:firstRow="1" w:firstColumn="1" w:noHBand="0" w:val="04A0" w:lastRow="0" w:lastColumn="0" w:noVBand="1"/>
      </w:tblPr>
      <w:tblGrid>
        <w:gridCol w:w="1626"/>
        <w:gridCol w:w="4045"/>
        <w:gridCol w:w="2268"/>
        <w:gridCol w:w="2551"/>
      </w:tblGrid>
      <w:tr w:rsidTr="0045765F" w:rsidR="00A64602">
        <w:trPr>
          <w:trHeight w:val="1185"/>
        </w:trPr>
        <w:tc>
          <w:tcPr>
            <w:tcW w:w="16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  <w:hideMark/>
          </w:tcPr>
          <w:p w:rsidRDefault="00A64602" w:rsidR="00A64602" w:rsidP="0095372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Дата</w:t>
            </w:r>
            <w:r>
              <w:rPr>
                <w:rStyle w:val="et_3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время</w:t>
            </w:r>
            <w:r>
              <w:rPr>
                <w:rStyle w:val="et_1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проведения</w:t>
            </w:r>
            <w:r>
              <w:rPr>
                <w:rStyle w:val="et_1"/>
              </w:rPr>
              <w:t xml:space="preserve"> </w:t>
            </w:r>
            <w:proofErr w:type="spellStart"/>
            <w:r w:rsidR="00953726">
              <w:rPr>
                <w:b/>
                <w:bCs/>
                <w:color w:val="000000"/>
              </w:rPr>
              <w:t>вебинара</w:t>
            </w:r>
            <w:proofErr w:type="spellEnd"/>
          </w:p>
        </w:tc>
        <w:tc>
          <w:tcPr>
            <w:tcW w:w="4045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  <w:hideMark/>
          </w:tcPr>
          <w:p w:rsidRDefault="00A64602" w:rsidR="00A64602" w:rsidP="00E4329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Тема</w:t>
            </w:r>
            <w:r>
              <w:rPr>
                <w:rStyle w:val="et_1"/>
              </w:rPr>
              <w:t xml:space="preserve"> </w:t>
            </w:r>
            <w:proofErr w:type="spellStart"/>
            <w:r w:rsidR="00E43294">
              <w:rPr>
                <w:b/>
                <w:bCs/>
                <w:color w:val="000000"/>
              </w:rPr>
              <w:t>вебинара</w:t>
            </w:r>
            <w:proofErr w:type="spellEnd"/>
          </w:p>
        </w:tc>
        <w:tc>
          <w:tcPr>
            <w:tcW w:w="2268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  <w:hideMark/>
          </w:tcPr>
          <w:p w:rsidRDefault="006B22F7" w:rsidR="00A64602" w:rsidP="00AC5D7A">
            <w:pPr>
              <w:ind w:right="-7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Ссылка</w:t>
            </w:r>
            <w:r>
              <w:rPr>
                <w:rStyle w:val="et_0"/>
              </w:rPr>
              <w:t xml:space="preserve"> </w:t>
            </w:r>
            <w:r>
              <w:rPr>
                <w:b/>
                <w:bCs/>
              </w:rPr>
              <w:t xml:space="preserve">на</w:t>
            </w:r>
            <w:r>
              <w:rPr>
                <w:rStyle w:val="et_0"/>
              </w:rPr>
              <w:t xml:space="preserve"> </w:t>
            </w:r>
            <w:proofErr w:type="spellStart"/>
            <w:r>
              <w:rPr>
                <w:b/>
                <w:bCs/>
              </w:rPr>
              <w:t>вебинар</w:t>
            </w:r>
            <w:proofErr w:type="spellEnd"/>
          </w:p>
        </w:tc>
        <w:tc>
          <w:tcPr>
            <w:tcW w:w="2551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  <w:hideMark/>
          </w:tcPr>
          <w:p w:rsidRDefault="006B22F7" w:rsidR="00A64602" w:rsidP="00A6460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Исполнители</w:t>
            </w:r>
          </w:p>
        </w:tc>
      </w:tr>
      <w:tr w:rsidRPr="00AE55B7" w:rsidTr="007B2D83" w:rsidR="00694E65">
        <w:trPr>
          <w:trHeight w:val="2332"/>
        </w:trPr>
        <w:tc>
          <w:tcPr>
            <w:tcW w:w="16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A21959" w:rsidR="00694E65" w:rsidP="00A21959">
            <w:pPr>
              <w:jc w:val="center"/>
              <w:rPr>
                <w:color w:val="000000"/>
                <w:sz w:val="28"/>
                <w:szCs w:val="28"/>
              </w:rPr>
            </w:pPr>
            <w:r w:rsidRPr="00A21959">
              <w:rPr>
                <w:color w:val="000000"/>
                <w:sz w:val="28"/>
                <w:szCs w:val="28"/>
              </w:rPr>
              <w:t>12.10.2026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14-00</w:t>
            </w:r>
          </w:p>
        </w:tc>
        <w:tc>
          <w:tcPr>
            <w:tcW w:w="4045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</w:tcPr>
          <w:p w:rsidRPr="00A21959"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357276" w:rsidP="00A2195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A21959">
              <w:rPr>
                <w:color w:val="000000"/>
                <w:sz w:val="28"/>
                <w:szCs w:val="28"/>
              </w:rPr>
              <w:t>Имформационная</w:t>
            </w:r>
            <w:proofErr w:type="spellEnd"/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кампания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по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исполнению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налоговых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уведомлений</w:t>
            </w:r>
          </w:p>
        </w:tc>
        <w:tc>
          <w:tcPr>
            <w:tcW w:w="2268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7B2D83" w:rsidR="00694E65" w:rsidP="00A21959">
            <w:pPr>
              <w:ind w:right="-52"/>
              <w:jc w:val="center"/>
              <w:rPr>
                <w:rStyle w:val="a5"/>
                <w:sz w:val="28"/>
                <w:szCs w:val="28"/>
                <w:u w:val="none"/>
              </w:rPr>
            </w:pPr>
            <w:r>
              <w:rPr>
                <w:noProof/>
              </w:rPr>
              <w:drawing>
                <wp:inline distL="0" wp14:anchorId="6B309F72" distT="0" distB="0" distR="0" wp14:editId="17FFE258">
                  <wp:extent cx="974913" cy="874058"/>
                  <wp:effectExtent r="0" b="2540" t="0" l="0"/>
                  <wp:docPr name="Рисунок 4" id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name="Рисунок 4" id="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913" cy="874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A21959" w:rsidR="00694E65" w:rsidP="00A21959">
            <w:pPr>
              <w:jc w:val="center"/>
              <w:rPr>
                <w:color w:val="000000"/>
                <w:sz w:val="28"/>
                <w:szCs w:val="28"/>
              </w:rPr>
            </w:pPr>
            <w:r w:rsidRPr="00A21959">
              <w:rPr>
                <w:color w:val="000000"/>
                <w:sz w:val="28"/>
                <w:szCs w:val="28"/>
              </w:rPr>
              <w:t xml:space="preserve">Начальник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отдела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камеральных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проверок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сфере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налогообложения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имуществом</w:t>
            </w:r>
            <w:r>
              <w:rPr/>
              <w:t xml:space="preserve">                                                       </w:t>
            </w:r>
            <w:r>
              <w:rPr>
                <w:rStyle w:val="et_3"/>
              </w:rPr>
              <w:t xml:space="preserve"> </w:t>
            </w:r>
            <w:proofErr w:type="spellStart"/>
            <w:r w:rsidRPr="00A21959">
              <w:rPr>
                <w:color w:val="000000"/>
                <w:sz w:val="28"/>
                <w:szCs w:val="28"/>
              </w:rPr>
              <w:t>Буевич</w:t>
            </w:r>
            <w:proofErr w:type="spellEnd"/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Елена</w:t>
            </w:r>
            <w:r>
              <w:rPr>
                <w:rStyle w:val="et_0"/>
              </w:rPr>
              <w:t xml:space="preserve"> </w:t>
            </w:r>
            <w:proofErr w:type="gramStart"/>
            <w:r w:rsidRPr="00A21959">
              <w:rPr>
                <w:color w:val="000000"/>
                <w:sz w:val="28"/>
                <w:szCs w:val="28"/>
              </w:rPr>
              <w:t xml:space="preserve">Александровна,</w:t>
            </w:r>
            <w:r>
              <w:rPr/>
              <w:t xml:space="preserve">  </w:t>
            </w:r>
            <w:r>
              <w:rPr>
                <w:rStyle w:val="et_2"/>
              </w:rPr>
              <w:t xml:space="preserve"> </w:t>
            </w:r>
            <w:proofErr w:type="gramEnd"/>
            <w:r>
              <w:rPr/>
              <w:t xml:space="preserve">                                                                                                   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тел.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495(198-44-10),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8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(77)15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-694</w:t>
            </w:r>
          </w:p>
        </w:tc>
      </w:tr>
      <w:tr w:rsidRPr="00AE55B7" w:rsidTr="007B2D83" w:rsidR="0045765F">
        <w:trPr>
          <w:trHeight w:val="3526"/>
        </w:trPr>
        <w:tc>
          <w:tcPr>
            <w:tcW w:w="1626" w:type="dxa"/>
            <w:tcBorders>
              <w:top w:val="single" w:sz="4" w:color="auto" w:space="0"/>
              <w:left w:val="single" w:sz="4" w:color="auto" w:space="0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A21959" w:rsidR="0045765F" w:rsidP="00A21959">
            <w:pPr>
              <w:jc w:val="center"/>
              <w:rPr>
                <w:color w:val="000000"/>
                <w:sz w:val="28"/>
                <w:szCs w:val="28"/>
              </w:rPr>
            </w:pPr>
            <w:r w:rsidRPr="00A21959">
              <w:rPr>
                <w:color w:val="000000"/>
                <w:sz w:val="28"/>
                <w:szCs w:val="28"/>
              </w:rPr>
              <w:t>11.11.2026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16-00</w:t>
            </w:r>
          </w:p>
        </w:tc>
        <w:tc>
          <w:tcPr>
            <w:tcW w:w="4045" w:type="dxa"/>
            <w:tcBorders>
              <w:top w:val="single" w:sz="4" w:color="auto" w:space="0"/>
              <w:left w:val="nil"/>
              <w:right w:val="single" w:sz="4" w:color="auto" w:space="0"/>
            </w:tcBorders>
            <w:shd w:val="clear" w:color="auto" w:fill="auto"/>
          </w:tcPr>
          <w:p w:rsidRPr="00A21959"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45765F" w:rsidP="00A21959">
            <w:pPr>
              <w:jc w:val="center"/>
              <w:rPr>
                <w:color w:val="000000"/>
                <w:sz w:val="28"/>
                <w:szCs w:val="28"/>
              </w:rPr>
            </w:pPr>
            <w:r w:rsidRPr="00A21959">
              <w:rPr>
                <w:color w:val="000000"/>
                <w:sz w:val="28"/>
                <w:szCs w:val="28"/>
              </w:rPr>
              <w:t>Особенности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применения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контрольно-кассовой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техники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на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предприятиях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общественного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питания</w:t>
            </w:r>
          </w:p>
        </w:tc>
        <w:tc>
          <w:tcPr>
            <w:tcW w:w="2268" w:type="dxa"/>
            <w:tcBorders>
              <w:top w:val="single" w:sz="4" w:color="auto" w:space="0"/>
              <w:left w:val="nil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7B2D83" w:rsidR="0045765F" w:rsidP="00A21959">
            <w:pPr>
              <w:ind w:right="-52"/>
              <w:jc w:val="center"/>
              <w:rPr>
                <w:rStyle w:val="a5"/>
                <w:color w:val="auto"/>
                <w:sz w:val="28"/>
                <w:szCs w:val="28"/>
                <w:u w:val="none"/>
              </w:rPr>
            </w:pPr>
            <w:r>
              <w:rPr>
                <w:noProof/>
              </w:rPr>
              <w:drawing>
                <wp:inline distL="0" wp14:anchorId="049F13E6" distT="0" distB="0" distR="0" wp14:editId="3C70D835">
                  <wp:extent cx="958302" cy="851647"/>
                  <wp:effectExtent r="0" b="5715" t="0" l="0"/>
                  <wp:docPr name="Рисунок 2" id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name="Рисунок 2" id="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02" cy="851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4" w:color="auto" w:space="0"/>
              <w:left w:val="nil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A21959" w:rsidR="0045765F" w:rsidP="00A21959">
            <w:pPr>
              <w:jc w:val="center"/>
              <w:rPr>
                <w:color w:val="000000"/>
                <w:sz w:val="28"/>
                <w:szCs w:val="28"/>
              </w:rPr>
            </w:pPr>
            <w:r w:rsidRPr="00A21959">
              <w:rPr>
                <w:color w:val="000000"/>
                <w:sz w:val="28"/>
                <w:szCs w:val="28"/>
              </w:rPr>
              <w:t xml:space="preserve">Старший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государственный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налоговый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инспектор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отдела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оперативного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контроля</w:t>
            </w:r>
            <w:r>
              <w:rPr/>
              <w:t xml:space="preserve">                                                          </w:t>
            </w:r>
            <w:r>
              <w:rPr>
                <w:rStyle w:val="et_3"/>
              </w:rPr>
              <w:t xml:space="preserve"> </w:t>
            </w:r>
            <w:proofErr w:type="spellStart"/>
            <w:r w:rsidRPr="00A21959">
              <w:rPr>
                <w:color w:val="000000"/>
                <w:sz w:val="28"/>
                <w:szCs w:val="28"/>
              </w:rPr>
              <w:t>Грицай</w:t>
            </w:r>
            <w:proofErr w:type="spellEnd"/>
            <w:r>
              <w:rPr>
                <w:rStyle w:val="et_2"/>
              </w:rPr>
              <w:t xml:space="preserve"> </w:t>
            </w:r>
            <w:proofErr w:type="spellStart"/>
            <w:r w:rsidRPr="00A21959">
              <w:rPr>
                <w:color w:val="000000"/>
                <w:sz w:val="28"/>
                <w:szCs w:val="28"/>
              </w:rPr>
              <w:t>Энже</w:t>
            </w:r>
            <w:proofErr w:type="spellEnd"/>
            <w:r>
              <w:rPr>
                <w:rStyle w:val="et_2"/>
              </w:rPr>
              <w:t xml:space="preserve"> </w:t>
            </w:r>
            <w:proofErr w:type="spellStart"/>
            <w:r w:rsidRPr="00A21959">
              <w:rPr>
                <w:color w:val="000000"/>
                <w:sz w:val="28"/>
                <w:szCs w:val="28"/>
              </w:rPr>
              <w:t>Ильдаровна</w:t>
            </w:r>
            <w:proofErr w:type="spellEnd"/>
            <w:r>
              <w:rPr/>
              <w:t xml:space="preserve">                                                                                                       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тел.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495(198-44-10),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8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(77)15-771</w:t>
            </w:r>
          </w:p>
        </w:tc>
      </w:tr>
      <w:tr w:rsidRPr="00AE55B7" w:rsidTr="007B2D83" w:rsidR="00357276">
        <w:trPr>
          <w:trHeight w:val="2490"/>
        </w:trPr>
        <w:tc>
          <w:tcPr>
            <w:tcW w:w="16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A21959" w:rsidR="00357276" w:rsidP="00A21959">
            <w:pPr>
              <w:jc w:val="center"/>
              <w:rPr>
                <w:color w:val="000000"/>
                <w:sz w:val="28"/>
                <w:szCs w:val="28"/>
              </w:rPr>
            </w:pPr>
            <w:r w:rsidRPr="00A21959">
              <w:rPr>
                <w:color w:val="000000"/>
                <w:sz w:val="28"/>
                <w:szCs w:val="28"/>
              </w:rPr>
              <w:t>11.12.2026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>12-00</w:t>
            </w:r>
          </w:p>
        </w:tc>
        <w:tc>
          <w:tcPr>
            <w:tcW w:w="4045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</w:tcPr>
          <w:p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Default="00A21959" w:rsidR="00A21959" w:rsidP="00A2195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Pr="00A21959" w:rsidRDefault="00A21959" w:rsidR="00357276" w:rsidP="00A2195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A21959">
              <w:rPr>
                <w:color w:val="000000"/>
                <w:sz w:val="28"/>
                <w:szCs w:val="28"/>
              </w:rPr>
              <w:t>Самозанятые</w:t>
            </w:r>
            <w:proofErr w:type="spellEnd"/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или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сотрудники?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Налоговые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риски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подмены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трудовых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отношений</w:t>
            </w:r>
          </w:p>
        </w:tc>
        <w:tc>
          <w:tcPr>
            <w:tcW w:w="2268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7B2D83" w:rsidR="00357276" w:rsidP="00A21959">
            <w:pPr>
              <w:ind w:right="-52"/>
              <w:jc w:val="center"/>
              <w:rPr>
                <w:rStyle w:val="a5"/>
                <w:color w:val="auto"/>
                <w:sz w:val="28"/>
                <w:szCs w:val="28"/>
                <w:u w:val="none"/>
              </w:rPr>
            </w:pPr>
            <w:r>
              <w:rPr>
                <w:noProof/>
              </w:rPr>
              <w:drawing>
                <wp:inline distL="0" wp14:anchorId="7224BD39" distT="0" distB="0" distR="0" wp14:editId="63C3DBB4">
                  <wp:extent cx="958302" cy="818029"/>
                  <wp:effectExtent r="0" b="1270" t="0" l="0"/>
                  <wp:docPr name="Рисунок 3" id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name="Рисунок 3" id="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02" cy="818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  <w:vAlign w:val="center"/>
          </w:tcPr>
          <w:p w:rsidRPr="00A21959" w:rsidRDefault="00A21959" w:rsidR="00357276" w:rsidP="00A21959">
            <w:pPr>
              <w:jc w:val="center"/>
              <w:rPr>
                <w:color w:val="000000"/>
                <w:sz w:val="28"/>
                <w:szCs w:val="28"/>
              </w:rPr>
            </w:pPr>
            <w:r w:rsidRPr="00A21959">
              <w:rPr>
                <w:color w:val="000000"/>
                <w:sz w:val="28"/>
                <w:szCs w:val="28"/>
              </w:rPr>
              <w:t xml:space="preserve">Начальник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отдела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камеральных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проверок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НДФЛ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страховых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взносов</w:t>
            </w:r>
            <w:r>
              <w:rPr>
                <w:rStyle w:val="et_3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№</w:t>
            </w:r>
            <w:r>
              <w:rPr>
                <w:rStyle w:val="et_0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2</w:t>
            </w:r>
            <w:r>
              <w:rPr/>
              <w:t xml:space="preserve">                                                                                 </w:t>
            </w:r>
            <w:r>
              <w:rPr>
                <w:rStyle w:val="et_0"/>
              </w:rPr>
              <w:t xml:space="preserve"> </w:t>
            </w:r>
            <w:proofErr w:type="spellStart"/>
            <w:r w:rsidRPr="00A21959">
              <w:rPr>
                <w:color w:val="000000"/>
                <w:sz w:val="28"/>
                <w:szCs w:val="28"/>
              </w:rPr>
              <w:t>Ветрова</w:t>
            </w:r>
            <w:proofErr w:type="spellEnd"/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Ирина</w:t>
            </w:r>
            <w:r>
              <w:rPr>
                <w:rStyle w:val="et_2"/>
              </w:rPr>
              <w:t xml:space="preserve"> </w:t>
            </w:r>
            <w:proofErr w:type="gramStart"/>
            <w:r w:rsidRPr="00A21959">
              <w:rPr>
                <w:color w:val="000000"/>
                <w:sz w:val="28"/>
                <w:szCs w:val="28"/>
              </w:rPr>
              <w:t xml:space="preserve">Юрьевна,</w:t>
            </w:r>
            <w:r>
              <w:rPr/>
              <w:t xml:space="preserve">  </w:t>
            </w:r>
            <w:r>
              <w:rPr>
                <w:rStyle w:val="et_1"/>
              </w:rPr>
              <w:t xml:space="preserve"> </w:t>
            </w:r>
            <w:proofErr w:type="gramEnd"/>
            <w:r>
              <w:rPr/>
              <w:t xml:space="preserve">                                                                          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тел.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495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(198-44-10),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8</w:t>
            </w:r>
            <w:r>
              <w:rPr>
                <w:rStyle w:val="et_1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(77)</w:t>
            </w:r>
            <w:r>
              <w:rPr>
                <w:rStyle w:val="et_2"/>
              </w:rPr>
              <w:t xml:space="preserve"> </w:t>
            </w:r>
            <w:r w:rsidRPr="00A21959">
              <w:rPr>
                <w:color w:val="000000"/>
                <w:sz w:val="28"/>
                <w:szCs w:val="28"/>
              </w:rPr>
              <w:t xml:space="preserve">15-670</w:t>
            </w:r>
          </w:p>
        </w:tc>
        <w:bookmarkStart w:id="0" w:name="_GoBack"/>
        <w:bookmarkEnd w:id="0"/>
      </w:tr>
    </w:tbl>
    <w:p w:rsidRPr="00042593" w:rsidRDefault="00FF2565" w:rsidR="00FF2565" w:rsidP="003E5164">
      <w:pPr>
        <w:pStyle w:val="ae"/>
        <w:ind w:left="0"/>
        <w:rPr>
          <w:rFonts w:hAnsi="Arial" w:cs="Arial" w:ascii="Arial"/>
          <w:b/>
          <w:color w:val="000000"/>
          <w:szCs w:val="28"/>
        </w:rPr>
      </w:pPr>
    </w:p>
    <w:sectPr w:rsidRPr="00042593" w:rsidR="00FF2565" w:rsidSect="00025E07">
      <w:footerReference r:id="rId11" w:type="even"/>
      <w:footerReference r:id="rId12" w:type="default"/>
      <w:pgSz w:w="11906" w:h="16838"/>
      <w:pgMar w:gutter="0" w:bottom="0" w:left="1134" w:footer="170" w:top="0" w:right="851" w:header="34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7B4" w:rsidRDefault="000617B4">
      <w:r>
        <w:separator/>
      </w:r>
    </w:p>
  </w:endnote>
  <w:endnote w:type="continuationSeparator" w:id="0">
    <w:p w:rsidR="000617B4" w:rsidRDefault="0006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A70" w:rsidRDefault="00E94A70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94A70" w:rsidRDefault="00E94A7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A70" w:rsidRDefault="00E94A70">
    <w:pPr>
      <w:pStyle w:val="a8"/>
      <w:framePr w:wrap="around" w:vAnchor="text" w:hAnchor="margin" w:xAlign="right" w:y="1"/>
      <w:rPr>
        <w:rStyle w:val="aa"/>
      </w:rPr>
    </w:pPr>
  </w:p>
  <w:p w:rsidR="00E94A70" w:rsidRDefault="00E94A70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7B4" w:rsidRDefault="000617B4">
      <w:r>
        <w:separator/>
      </w:r>
    </w:p>
  </w:footnote>
  <w:footnote w:type="continuationSeparator" w:id="0">
    <w:p w:rsidR="000617B4" w:rsidRDefault="00061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64265F08"/>
    <w:multiLevelType w:val="hybridMultilevel"/>
    <w:tmpl w:val="E1BA29B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567"/>
  <w:drawingGridHorizontalSpacing w:val="115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57"/>
    <w:rsid w:val="00010973"/>
    <w:rsid w:val="00011CA4"/>
    <w:rsid w:val="00025E07"/>
    <w:rsid w:val="000364E8"/>
    <w:rsid w:val="00042593"/>
    <w:rsid w:val="00046905"/>
    <w:rsid w:val="00050855"/>
    <w:rsid w:val="0006054A"/>
    <w:rsid w:val="000617B4"/>
    <w:rsid w:val="000707D3"/>
    <w:rsid w:val="00092115"/>
    <w:rsid w:val="000957A9"/>
    <w:rsid w:val="000C2F2D"/>
    <w:rsid w:val="000F326B"/>
    <w:rsid w:val="000F3A28"/>
    <w:rsid w:val="000F4325"/>
    <w:rsid w:val="00114E46"/>
    <w:rsid w:val="001247DC"/>
    <w:rsid w:val="0013326A"/>
    <w:rsid w:val="00152A8E"/>
    <w:rsid w:val="00170A44"/>
    <w:rsid w:val="0017310D"/>
    <w:rsid w:val="00184CAF"/>
    <w:rsid w:val="00187366"/>
    <w:rsid w:val="00192A47"/>
    <w:rsid w:val="001B6EAA"/>
    <w:rsid w:val="001D320E"/>
    <w:rsid w:val="001F73AE"/>
    <w:rsid w:val="002041EE"/>
    <w:rsid w:val="002430E4"/>
    <w:rsid w:val="00244A6F"/>
    <w:rsid w:val="002576F5"/>
    <w:rsid w:val="00264143"/>
    <w:rsid w:val="00286325"/>
    <w:rsid w:val="0029539F"/>
    <w:rsid w:val="00296223"/>
    <w:rsid w:val="002A2993"/>
    <w:rsid w:val="002A3790"/>
    <w:rsid w:val="002B65DA"/>
    <w:rsid w:val="002F16A7"/>
    <w:rsid w:val="002F33BD"/>
    <w:rsid w:val="002F7BD2"/>
    <w:rsid w:val="00330E89"/>
    <w:rsid w:val="00334C53"/>
    <w:rsid w:val="00334F01"/>
    <w:rsid w:val="0033691A"/>
    <w:rsid w:val="00336DC8"/>
    <w:rsid w:val="00337EFC"/>
    <w:rsid w:val="00352B54"/>
    <w:rsid w:val="00357276"/>
    <w:rsid w:val="00385DD4"/>
    <w:rsid w:val="003B4914"/>
    <w:rsid w:val="003B6317"/>
    <w:rsid w:val="003C369A"/>
    <w:rsid w:val="003C3734"/>
    <w:rsid w:val="003E3906"/>
    <w:rsid w:val="003E5164"/>
    <w:rsid w:val="003F1F92"/>
    <w:rsid w:val="003F666A"/>
    <w:rsid w:val="0041098E"/>
    <w:rsid w:val="00442CCE"/>
    <w:rsid w:val="00443D43"/>
    <w:rsid w:val="0045765F"/>
    <w:rsid w:val="004A0C1B"/>
    <w:rsid w:val="004A0F46"/>
    <w:rsid w:val="004B3CC8"/>
    <w:rsid w:val="004B624A"/>
    <w:rsid w:val="004C6637"/>
    <w:rsid w:val="004C786B"/>
    <w:rsid w:val="004E3395"/>
    <w:rsid w:val="005024D0"/>
    <w:rsid w:val="00506587"/>
    <w:rsid w:val="005106C5"/>
    <w:rsid w:val="0051381A"/>
    <w:rsid w:val="00526CC6"/>
    <w:rsid w:val="0054681C"/>
    <w:rsid w:val="00563BC0"/>
    <w:rsid w:val="00577BA8"/>
    <w:rsid w:val="00593A8A"/>
    <w:rsid w:val="005F7A20"/>
    <w:rsid w:val="006324EC"/>
    <w:rsid w:val="006405C6"/>
    <w:rsid w:val="00640A99"/>
    <w:rsid w:val="00661350"/>
    <w:rsid w:val="00684439"/>
    <w:rsid w:val="006863C2"/>
    <w:rsid w:val="00694E65"/>
    <w:rsid w:val="006A0F53"/>
    <w:rsid w:val="006B22F7"/>
    <w:rsid w:val="006B28C6"/>
    <w:rsid w:val="006B3E05"/>
    <w:rsid w:val="006D3481"/>
    <w:rsid w:val="006D5C2E"/>
    <w:rsid w:val="00703381"/>
    <w:rsid w:val="00717732"/>
    <w:rsid w:val="00720827"/>
    <w:rsid w:val="00724673"/>
    <w:rsid w:val="007329EB"/>
    <w:rsid w:val="00776E7E"/>
    <w:rsid w:val="007875EF"/>
    <w:rsid w:val="007A5FD7"/>
    <w:rsid w:val="007B2D83"/>
    <w:rsid w:val="007B6F8A"/>
    <w:rsid w:val="00811A01"/>
    <w:rsid w:val="0082064F"/>
    <w:rsid w:val="00865DCC"/>
    <w:rsid w:val="008672B4"/>
    <w:rsid w:val="00870BEE"/>
    <w:rsid w:val="00881F4E"/>
    <w:rsid w:val="00882EB5"/>
    <w:rsid w:val="008976E7"/>
    <w:rsid w:val="008A0216"/>
    <w:rsid w:val="008B2BD1"/>
    <w:rsid w:val="008B4EBE"/>
    <w:rsid w:val="008D0814"/>
    <w:rsid w:val="008E5BE8"/>
    <w:rsid w:val="00920902"/>
    <w:rsid w:val="00921BEC"/>
    <w:rsid w:val="00953726"/>
    <w:rsid w:val="00985BE2"/>
    <w:rsid w:val="00991F75"/>
    <w:rsid w:val="009A2F37"/>
    <w:rsid w:val="009C0387"/>
    <w:rsid w:val="009C140D"/>
    <w:rsid w:val="009D05DC"/>
    <w:rsid w:val="009E688D"/>
    <w:rsid w:val="00A10330"/>
    <w:rsid w:val="00A21959"/>
    <w:rsid w:val="00A23E03"/>
    <w:rsid w:val="00A41A8A"/>
    <w:rsid w:val="00A43710"/>
    <w:rsid w:val="00A45F1D"/>
    <w:rsid w:val="00A62540"/>
    <w:rsid w:val="00A64602"/>
    <w:rsid w:val="00A7259B"/>
    <w:rsid w:val="00A766C9"/>
    <w:rsid w:val="00AA0B5A"/>
    <w:rsid w:val="00AC1F72"/>
    <w:rsid w:val="00AC5D7A"/>
    <w:rsid w:val="00AD105F"/>
    <w:rsid w:val="00AE55B7"/>
    <w:rsid w:val="00AF0844"/>
    <w:rsid w:val="00B00BF8"/>
    <w:rsid w:val="00B0556D"/>
    <w:rsid w:val="00B074AB"/>
    <w:rsid w:val="00B12FB5"/>
    <w:rsid w:val="00B3425C"/>
    <w:rsid w:val="00B36287"/>
    <w:rsid w:val="00B4020C"/>
    <w:rsid w:val="00B50264"/>
    <w:rsid w:val="00B532CF"/>
    <w:rsid w:val="00B650EB"/>
    <w:rsid w:val="00B70515"/>
    <w:rsid w:val="00B96957"/>
    <w:rsid w:val="00BA5FD4"/>
    <w:rsid w:val="00BB7E49"/>
    <w:rsid w:val="00BC1047"/>
    <w:rsid w:val="00BD3810"/>
    <w:rsid w:val="00BE0628"/>
    <w:rsid w:val="00C02780"/>
    <w:rsid w:val="00C07E64"/>
    <w:rsid w:val="00C14226"/>
    <w:rsid w:val="00C2732F"/>
    <w:rsid w:val="00C328ED"/>
    <w:rsid w:val="00C332EB"/>
    <w:rsid w:val="00C463F0"/>
    <w:rsid w:val="00C52991"/>
    <w:rsid w:val="00C57730"/>
    <w:rsid w:val="00C7437E"/>
    <w:rsid w:val="00CA1385"/>
    <w:rsid w:val="00CA6210"/>
    <w:rsid w:val="00CB3FB1"/>
    <w:rsid w:val="00CB72ED"/>
    <w:rsid w:val="00CE6D4C"/>
    <w:rsid w:val="00D07040"/>
    <w:rsid w:val="00D14646"/>
    <w:rsid w:val="00D15237"/>
    <w:rsid w:val="00D178D1"/>
    <w:rsid w:val="00D317AB"/>
    <w:rsid w:val="00D32C6C"/>
    <w:rsid w:val="00D40685"/>
    <w:rsid w:val="00D45A8E"/>
    <w:rsid w:val="00D4730D"/>
    <w:rsid w:val="00D54AC1"/>
    <w:rsid w:val="00D66CD6"/>
    <w:rsid w:val="00D75129"/>
    <w:rsid w:val="00D76BBF"/>
    <w:rsid w:val="00D973B9"/>
    <w:rsid w:val="00DA0673"/>
    <w:rsid w:val="00DA537A"/>
    <w:rsid w:val="00DA7221"/>
    <w:rsid w:val="00DC09F1"/>
    <w:rsid w:val="00E21927"/>
    <w:rsid w:val="00E43294"/>
    <w:rsid w:val="00E735F0"/>
    <w:rsid w:val="00E94A70"/>
    <w:rsid w:val="00E97809"/>
    <w:rsid w:val="00ED1DD5"/>
    <w:rsid w:val="00EE309E"/>
    <w:rsid w:val="00EE3815"/>
    <w:rsid w:val="00EF006E"/>
    <w:rsid w:val="00EF79F6"/>
    <w:rsid w:val="00F21E10"/>
    <w:rsid w:val="00F50CD5"/>
    <w:rsid w:val="00F55F3C"/>
    <w:rsid w:val="00F745F5"/>
    <w:rsid w:val="00F87EEE"/>
    <w:rsid w:val="00FF10FF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EA23CC09-2375-48E5-98D4-1ADFE572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Ansi="Times New Roman" w:cs="Times New Roman" w:eastAsia="Times New Roman" w:ascii="Times New Roman"/>
        <w:sz w:val="22"/>
        <w:szCs w:val="22"/>
        <w:lang w:bidi="ar-SA" w:val="ru-RU" w:eastAsia="ru-RU"/>
      </w:rPr>
    </w:rPrDefault>
    <w:pPrDefault/>
  </w:docDefaults>
  <w:latentStyles w:defUIPriority="99" w:defQFormat="0" w:defSemiHidden="0" w:count="371" w:defLockedState="0" w:defUnhideWhenUsed="0">
    <w:lsdException w:name="Normal" w:uiPriority="0" w:qFormat="1" w:locked="1"/>
    <w:lsdException w:name="heading 1" w:uiPriority="0" w:qFormat="1" w:locked="1"/>
    <w:lsdException w:unhideWhenUsed="1" w:semiHidden="1" w:name="heading 2" w:uiPriority="0" w:qFormat="1" w:locked="1"/>
    <w:lsdException w:unhideWhenUsed="1" w:semiHidden="1" w:name="heading 3" w:uiPriority="0" w:qFormat="1" w:locked="1"/>
    <w:lsdException w:unhideWhenUsed="1" w:semiHidden="1" w:name="heading 4" w:uiPriority="0" w:qFormat="1" w:locked="1"/>
    <w:lsdException w:name="heading 5" w:uiPriority="0" w:qFormat="1" w:locked="1"/>
    <w:lsdException w:unhideWhenUsed="1" w:semiHidden="1" w:name="heading 6" w:uiPriority="0" w:qFormat="1" w:locked="1"/>
    <w:lsdException w:unhideWhenUsed="1" w:semiHidden="1" w:name="heading 7" w:uiPriority="0" w:qFormat="1" w:locked="1"/>
    <w:lsdException w:unhideWhenUsed="1" w:semiHidden="1" w:name="heading 8" w:uiPriority="0" w:qFormat="1" w:locked="1"/>
    <w:lsdException w:unhideWhenUsed="1" w:semiHidden="1" w:name="heading 9" w:uiPriority="0" w:qFormat="1" w:locked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name="toc 1" w:uiPriority="0" w:locked="1"/>
    <w:lsdException w:name="toc 2" w:uiPriority="0" w:locked="1"/>
    <w:lsdException w:name="toc 3" w:uiPriority="0" w:locked="1"/>
    <w:lsdException w:name="toc 4" w:uiPriority="0" w:locked="1"/>
    <w:lsdException w:name="toc 5" w:uiPriority="0" w:locked="1"/>
    <w:lsdException w:name="toc 6" w:uiPriority="0" w:locked="1"/>
    <w:lsdException w:name="toc 7" w:uiPriority="0" w:locked="1"/>
    <w:lsdException w:name="toc 8" w:uiPriority="0" w:locked="1"/>
    <w:lsdException w:name="toc 9" w:uiPriority="0" w:locked="1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0" w:qFormat="1" w:locked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0" w:qFormat="1" w:locked="1"/>
    <w:lsdException w:unhideWhenUsed="1" w:semiHidden="1" w:name="Closing"/>
    <w:lsdException w:unhideWhenUsed="1" w:semiHidden="1" w:name="Signature"/>
    <w:lsdException w:name="Default Paragraph Font" w:uiPriority="0" w:locked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0" w:qFormat="1" w:locked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0" w:qFormat="1" w:locked="1"/>
    <w:lsdException w:name="Emphasis" w:uiPriority="0" w:qFormat="1" w:locked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0" w:locked="1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CA1385"/>
    <w:rPr>
      <w:sz w:val="24"/>
      <w:szCs w:val="24"/>
    </w:rPr>
  </w:style>
  <w:style w:styleId="5" w:type="paragraph">
    <w:name w:val="heading 5"/>
    <w:basedOn w:val="a"/>
    <w:next w:val="a"/>
    <w:link w:val="50"/>
    <w:uiPriority w:val="99"/>
    <w:qFormat/>
    <w:rsid w:val="00506587"/>
    <w:pPr>
      <w:keepNext/>
      <w:jc w:val="center"/>
      <w:outlineLvl w:val="4"/>
    </w:pPr>
    <w:rPr>
      <w:sz w:val="32"/>
      <w:szCs w:val="2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50" w:customStyle="1" w:type="character">
    <w:name w:val="Заголовок 5 Знак"/>
    <w:basedOn w:val="a0"/>
    <w:link w:val="5"/>
    <w:uiPriority w:val="99"/>
    <w:semiHidden/>
    <w:locked/>
    <w:rsid w:val="00A62540"/>
    <w:rPr>
      <w:rFonts w:hAnsi="Calibri" w:cs="Times New Roman" w:ascii="Calibri"/>
      <w:b/>
      <w:bCs/>
      <w:i/>
      <w:iCs/>
      <w:sz w:val="26"/>
      <w:szCs w:val="26"/>
    </w:rPr>
  </w:style>
  <w:style w:styleId="a3" w:type="character">
    <w:name w:val="Strong"/>
    <w:basedOn w:val="a0"/>
    <w:uiPriority w:val="99"/>
    <w:qFormat/>
    <w:rsid w:val="00506587"/>
    <w:rPr>
      <w:rFonts w:cs="Times New Roman"/>
      <w:b/>
      <w:bCs/>
    </w:rPr>
  </w:style>
  <w:style w:styleId="a4" w:type="paragraph">
    <w:name w:val="Normal (Web)"/>
    <w:basedOn w:val="a"/>
    <w:uiPriority w:val="99"/>
    <w:semiHidden/>
    <w:rsid w:val="00506587"/>
    <w:pPr>
      <w:spacing w:before="100" w:beforeAutospacing="1" w:after="100" w:afterAutospacing="1"/>
    </w:pPr>
  </w:style>
  <w:style w:styleId="ConsPlusNormal" w:customStyle="1" w:type="paragraph">
    <w:name w:val="ConsPlusNormal"/>
    <w:uiPriority w:val="99"/>
    <w:rsid w:val="00506587"/>
    <w:pPr>
      <w:autoSpaceDE w:val="0"/>
      <w:autoSpaceDN w:val="0"/>
      <w:adjustRightInd w:val="0"/>
      <w:ind w:firstLine="720"/>
    </w:pPr>
    <w:rPr>
      <w:rFonts w:hAnsi="Arial" w:cs="Arial" w:ascii="Arial"/>
      <w:sz w:val="20"/>
      <w:szCs w:val="20"/>
    </w:rPr>
  </w:style>
  <w:style w:styleId="a5" w:type="character">
    <w:name w:val="Hyperlink"/>
    <w:basedOn w:val="a0"/>
    <w:uiPriority w:val="99"/>
    <w:semiHidden/>
    <w:rsid w:val="00506587"/>
    <w:rPr>
      <w:rFonts w:cs="Times New Roman"/>
      <w:color w:val="0000FF"/>
      <w:u w:val="single"/>
    </w:rPr>
  </w:style>
  <w:style w:styleId="a6" w:type="paragraph">
    <w:name w:val="Body Text"/>
    <w:basedOn w:val="a"/>
    <w:link w:val="a7"/>
    <w:uiPriority w:val="99"/>
    <w:semiHidden/>
    <w:rsid w:val="00506587"/>
    <w:rPr>
      <w:sz w:val="22"/>
    </w:rPr>
  </w:style>
  <w:style w:styleId="a7" w:customStyle="1" w:type="character">
    <w:name w:val="Основной текст Знак"/>
    <w:basedOn w:val="a0"/>
    <w:link w:val="a6"/>
    <w:uiPriority w:val="99"/>
    <w:semiHidden/>
    <w:locked/>
    <w:rsid w:val="00A62540"/>
    <w:rPr>
      <w:rFonts w:cs="Times New Roman"/>
      <w:sz w:val="24"/>
      <w:szCs w:val="24"/>
    </w:rPr>
  </w:style>
  <w:style w:styleId="a8" w:type="paragraph">
    <w:name w:val="footer"/>
    <w:basedOn w:val="a"/>
    <w:link w:val="a9"/>
    <w:uiPriority w:val="99"/>
    <w:semiHidden/>
    <w:rsid w:val="0050658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semiHidden/>
    <w:locked/>
    <w:rsid w:val="00A62540"/>
    <w:rPr>
      <w:rFonts w:cs="Times New Roman"/>
      <w:sz w:val="24"/>
      <w:szCs w:val="24"/>
    </w:rPr>
  </w:style>
  <w:style w:styleId="aa" w:type="character">
    <w:name w:val="page number"/>
    <w:basedOn w:val="a0"/>
    <w:uiPriority w:val="99"/>
    <w:semiHidden/>
    <w:rsid w:val="00506587"/>
    <w:rPr>
      <w:rFonts w:cs="Times New Roman"/>
    </w:rPr>
  </w:style>
  <w:style w:styleId="ab" w:type="paragraph">
    <w:name w:val="header"/>
    <w:basedOn w:val="a"/>
    <w:link w:val="ac"/>
    <w:uiPriority w:val="99"/>
    <w:semiHidden/>
    <w:rsid w:val="00506587"/>
    <w:pPr>
      <w:tabs>
        <w:tab w:val="center" w:pos="4677"/>
        <w:tab w:val="right" w:pos="9355"/>
      </w:tabs>
    </w:pPr>
  </w:style>
  <w:style w:styleId="ac" w:customStyle="1" w:type="character">
    <w:name w:val="Верхний колонтитул Знак"/>
    <w:basedOn w:val="a0"/>
    <w:link w:val="ab"/>
    <w:uiPriority w:val="99"/>
    <w:semiHidden/>
    <w:locked/>
    <w:rsid w:val="00A62540"/>
    <w:rPr>
      <w:rFonts w:cs="Times New Roman"/>
      <w:sz w:val="24"/>
      <w:szCs w:val="24"/>
    </w:rPr>
  </w:style>
  <w:style w:styleId="3" w:type="paragraph">
    <w:name w:val="Body Text Indent 3"/>
    <w:basedOn w:val="a"/>
    <w:link w:val="30"/>
    <w:uiPriority w:val="99"/>
    <w:semiHidden/>
    <w:rsid w:val="00506587"/>
    <w:pPr>
      <w:spacing w:after="120"/>
      <w:ind w:left="283"/>
    </w:pPr>
    <w:rPr>
      <w:sz w:val="16"/>
      <w:szCs w:val="16"/>
    </w:rPr>
  </w:style>
  <w:style w:styleId="30" w:customStyle="1" w:type="character">
    <w:name w:val="Основной текст с отступом 3 Знак"/>
    <w:basedOn w:val="a0"/>
    <w:link w:val="3"/>
    <w:uiPriority w:val="99"/>
    <w:semiHidden/>
    <w:locked/>
    <w:rsid w:val="00A62540"/>
    <w:rPr>
      <w:rFonts w:cs="Times New Roman"/>
      <w:sz w:val="16"/>
      <w:szCs w:val="16"/>
    </w:rPr>
  </w:style>
  <w:style w:styleId="ad" w:type="character">
    <w:name w:val="Emphasis"/>
    <w:basedOn w:val="a0"/>
    <w:uiPriority w:val="99"/>
    <w:qFormat/>
    <w:rsid w:val="00506587"/>
    <w:rPr>
      <w:rFonts w:cs="Times New Roman"/>
      <w:i/>
      <w:iCs/>
    </w:rPr>
  </w:style>
  <w:style w:styleId="ae" w:type="paragraph">
    <w:name w:val="Block Text"/>
    <w:basedOn w:val="a"/>
    <w:uiPriority w:val="99"/>
    <w:semiHidden/>
    <w:rsid w:val="00506587"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styleId="2" w:type="paragraph">
    <w:name w:val="Body Text 2"/>
    <w:basedOn w:val="a"/>
    <w:link w:val="20"/>
    <w:uiPriority w:val="99"/>
    <w:semiHidden/>
    <w:rsid w:val="00506587"/>
    <w:pPr>
      <w:tabs>
        <w:tab w:val="left" w:pos="1900"/>
      </w:tabs>
      <w:ind w:right="345"/>
      <w:jc w:val="both"/>
    </w:pPr>
    <w:rPr>
      <w:sz w:val="38"/>
      <w:szCs w:val="38"/>
    </w:rPr>
  </w:style>
  <w:style w:styleId="20" w:customStyle="1" w:type="character">
    <w:name w:val="Основной текст 2 Знак"/>
    <w:basedOn w:val="a0"/>
    <w:link w:val="2"/>
    <w:uiPriority w:val="99"/>
    <w:semiHidden/>
    <w:locked/>
    <w:rsid w:val="00A62540"/>
    <w:rPr>
      <w:rFonts w:cs="Times New Roman"/>
      <w:sz w:val="24"/>
      <w:szCs w:val="24"/>
    </w:rPr>
  </w:style>
  <w:style w:styleId="af" w:type="character">
    <w:name w:val="Placeholder Text"/>
    <w:basedOn w:val="a0"/>
    <w:uiPriority w:val="99"/>
    <w:semiHidden/>
    <w:rsid w:val="00D973B9"/>
    <w:rPr>
      <w:rFonts w:cs="Times New Roman"/>
      <w:color w:val="808080"/>
    </w:rPr>
  </w:style>
  <w:style w:styleId="af0" w:type="paragraph">
    <w:name w:val="Balloon Text"/>
    <w:basedOn w:val="a"/>
    <w:link w:val="af1"/>
    <w:uiPriority w:val="99"/>
    <w:semiHidden/>
    <w:rsid w:val="00D973B9"/>
    <w:rPr>
      <w:rFonts w:hAnsi="Tahoma" w:cs="Tahoma" w:ascii="Tahoma"/>
      <w:sz w:val="16"/>
      <w:szCs w:val="16"/>
    </w:rPr>
  </w:style>
  <w:style w:styleId="af1" w:customStyle="1" w:type="character">
    <w:name w:val="Текст выноски Знак"/>
    <w:basedOn w:val="a0"/>
    <w:link w:val="af0"/>
    <w:uiPriority w:val="99"/>
    <w:semiHidden/>
    <w:locked/>
    <w:rsid w:val="00D973B9"/>
    <w:rPr>
      <w:rFonts w:hAnsi="Tahoma" w:cs="Tahoma" w:ascii="Tahoma"/>
      <w:sz w:val="16"/>
      <w:szCs w:val="16"/>
    </w:rPr>
  </w:style>
  <w:style w:styleId="af2" w:type="table">
    <w:name w:val="Table Grid"/>
    <w:basedOn w:val="a1"/>
    <w:uiPriority w:val="99"/>
    <w:locked/>
    <w:rsid w:val="00985BE2"/>
    <w:rPr>
      <w:sz w:val="20"/>
      <w:szCs w:val="20"/>
    </w:r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f3" w:type="paragraph">
    <w:name w:val="List Paragraph"/>
    <w:basedOn w:val="a"/>
    <w:uiPriority w:val="34"/>
    <w:qFormat/>
    <w:rsid w:val="002430E4"/>
    <w:pPr>
      <w:ind w:left="720"/>
      <w:contextualSpacing/>
    </w:p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DC68B-940B-4491-A46E-7F64D25A7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Малышева Татьяна Александровна</cp:lastModifiedBy>
  <cp:revision>7</cp:revision>
  <cp:lastPrinted>2022-04-07T11:27:00Z</cp:lastPrinted>
  <dcterms:created xsi:type="dcterms:W3CDTF">2026-10-08T07:04:00Z</dcterms:created>
  <dcterms:modified xsi:type="dcterms:W3CDTF">2026-10-08T11:32:00Z</dcterms:modified>
</cp:coreProperties>
</file>